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D9" w:rsidRDefault="00E12B5F" w:rsidP="00C952D9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6215AF40" wp14:editId="74F11026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1C6E7B" w:rsidRPr="001C6E7B">
        <w:rPr>
          <w:lang w:val="en-US"/>
        </w:rPr>
        <w:t>PP</w:t>
      </w:r>
      <w:r w:rsidR="00C952D9">
        <w:rPr>
          <w:lang w:val="en-US"/>
        </w:rPr>
        <w:t>L3PC16</w:t>
      </w:r>
      <w:r w:rsidR="007C6C2F" w:rsidRPr="00BD446B">
        <w:t xml:space="preserve"> (</w:t>
      </w:r>
      <w:r w:rsidR="003D4052">
        <w:t>HK83 04</w:t>
      </w:r>
      <w:r w:rsidR="007C6C2F" w:rsidRPr="00BD446B">
        <w:t>)</w:t>
      </w:r>
      <w:r w:rsidRPr="00E12B5F">
        <w:tab/>
      </w:r>
      <w:r w:rsidR="00C952D9">
        <w:t>Prepare, Cook and Finish Complex Cakes, Sponges,</w:t>
      </w:r>
    </w:p>
    <w:p w:rsidR="00E12B5F" w:rsidRPr="00E12B5F" w:rsidRDefault="00C952D9" w:rsidP="00C952D9">
      <w:pPr>
        <w:pStyle w:val="Unittitle"/>
      </w:pPr>
      <w:r>
        <w:tab/>
        <w:t>Biscuits and Scones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C952D9" w:rsidRPr="001C6E7B">
        <w:rPr>
          <w:lang w:val="en-US"/>
        </w:rPr>
        <w:t>PP</w:t>
      </w:r>
      <w:r w:rsidR="00C952D9">
        <w:rPr>
          <w:lang w:val="en-US"/>
        </w:rPr>
        <w:t>L3PC16</w:t>
      </w:r>
      <w:r w:rsidR="00EA48C8" w:rsidRPr="00BD446B">
        <w:t xml:space="preserve"> (</w:t>
      </w:r>
      <w:r w:rsidR="003D4052">
        <w:t>HK83 04</w:t>
      </w:r>
      <w:r w:rsidR="00EA48C8" w:rsidRPr="00BD446B">
        <w:t>)</w:t>
      </w:r>
      <w:r w:rsidR="00EA48C8" w:rsidRPr="00E12B5F">
        <w:tab/>
      </w:r>
      <w:r w:rsidR="00C952D9">
        <w:t>Prepare, Cook and Finish Complex Cakes, Sponges, Biscuits and Scones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C952D9" w:rsidRDefault="00C952D9" w:rsidP="00C952D9">
            <w:r w:rsidRPr="00C952D9">
              <w:t xml:space="preserve">This </w:t>
            </w:r>
            <w:r>
              <w:t>unit</w:t>
            </w:r>
            <w:r w:rsidRPr="00C952D9">
              <w:t xml:space="preserve"> is about preparing, cooking and finishing complex cakes, sponges, biscuits and scones, for example:</w:t>
            </w:r>
          </w:p>
          <w:p w:rsidR="00C952D9" w:rsidRPr="00C952D9" w:rsidRDefault="00C952D9" w:rsidP="00C952D9"/>
          <w:p w:rsidR="00C952D9" w:rsidRPr="00C952D9" w:rsidRDefault="00C952D9" w:rsidP="00C952D9">
            <w:pPr>
              <w:pStyle w:val="Bullet1"/>
            </w:pPr>
            <w:r w:rsidRPr="00C952D9">
              <w:t>Genoese/light fatless</w:t>
            </w:r>
          </w:p>
          <w:p w:rsidR="00C952D9" w:rsidRPr="00C952D9" w:rsidRDefault="00C952D9" w:rsidP="00C952D9">
            <w:pPr>
              <w:pStyle w:val="Bullet1"/>
            </w:pPr>
            <w:r w:rsidRPr="00C952D9">
              <w:t>joconde sponge biscuits</w:t>
            </w:r>
          </w:p>
          <w:p w:rsidR="00C952D9" w:rsidRPr="00C952D9" w:rsidRDefault="00C952D9" w:rsidP="00C952D9">
            <w:pPr>
              <w:pStyle w:val="Bullet1"/>
            </w:pPr>
            <w:r w:rsidRPr="00C952D9">
              <w:t>savarin</w:t>
            </w:r>
          </w:p>
          <w:p w:rsidR="00C952D9" w:rsidRPr="00C952D9" w:rsidRDefault="00C952D9" w:rsidP="00C952D9">
            <w:pPr>
              <w:pStyle w:val="Bullet1"/>
            </w:pPr>
            <w:r w:rsidRPr="00C952D9">
              <w:t>sablé biscuits</w:t>
            </w:r>
          </w:p>
          <w:p w:rsidR="00C952D9" w:rsidRPr="00C952D9" w:rsidRDefault="00C952D9" w:rsidP="00C952D9">
            <w:pPr>
              <w:pStyle w:val="Bullet1"/>
            </w:pPr>
            <w:r w:rsidRPr="00C952D9">
              <w:t>tuille biscuits</w:t>
            </w:r>
          </w:p>
          <w:p w:rsidR="00C952D9" w:rsidRPr="00C952D9" w:rsidRDefault="00C952D9" w:rsidP="00C952D9">
            <w:pPr>
              <w:pStyle w:val="Bullet1"/>
            </w:pPr>
            <w:r w:rsidRPr="00C952D9">
              <w:t>fresh gateaux</w:t>
            </w:r>
          </w:p>
          <w:p w:rsidR="00C952D9" w:rsidRPr="00C952D9" w:rsidRDefault="00C952D9" w:rsidP="00C952D9">
            <w:pPr>
              <w:pStyle w:val="Bullet1"/>
            </w:pPr>
            <w:r w:rsidRPr="00C952D9">
              <w:t>chocolate torte</w:t>
            </w:r>
          </w:p>
          <w:p w:rsidR="00C952D9" w:rsidRPr="00C952D9" w:rsidRDefault="00C952D9" w:rsidP="00C952D9">
            <w:pPr>
              <w:pStyle w:val="Bullet1"/>
            </w:pPr>
            <w:r w:rsidRPr="00C952D9">
              <w:t>scones</w:t>
            </w:r>
          </w:p>
          <w:p w:rsidR="00C952D9" w:rsidRPr="00C952D9" w:rsidRDefault="00C952D9" w:rsidP="00C952D9"/>
          <w:p w:rsidR="00C952D9" w:rsidRPr="00C952D9" w:rsidRDefault="00C952D9" w:rsidP="00C952D9">
            <w:r w:rsidRPr="00C952D9">
              <w:t xml:space="preserve">The </w:t>
            </w:r>
            <w:r>
              <w:t xml:space="preserve">unit </w:t>
            </w:r>
            <w:r w:rsidRPr="00C952D9">
              <w:t>covers a range of preparation, cooking and finishing techniques associated with complex cakes, sponges, biscuits and scones.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C952D9" w:rsidRPr="00E12B5F" w:rsidRDefault="00A067C0" w:rsidP="00C952D9">
      <w:pPr>
        <w:pStyle w:val="Unittitle"/>
      </w:pPr>
      <w:r>
        <w:br w:type="page"/>
      </w:r>
      <w:r w:rsidR="00C952D9">
        <w:lastRenderedPageBreak/>
        <w:t xml:space="preserve">Unit </w:t>
      </w:r>
      <w:r w:rsidR="00C952D9" w:rsidRPr="001C6E7B">
        <w:rPr>
          <w:lang w:val="en-US"/>
        </w:rPr>
        <w:t>PP</w:t>
      </w:r>
      <w:r w:rsidR="00C952D9">
        <w:rPr>
          <w:lang w:val="en-US"/>
        </w:rPr>
        <w:t>L3PC16</w:t>
      </w:r>
      <w:r w:rsidR="00C952D9" w:rsidRPr="00BD446B">
        <w:t xml:space="preserve"> (</w:t>
      </w:r>
      <w:r w:rsidR="003D4052">
        <w:t>HK83 04</w:t>
      </w:r>
      <w:r w:rsidR="00C952D9" w:rsidRPr="00BD446B">
        <w:t>)</w:t>
      </w:r>
      <w:r w:rsidR="00C952D9" w:rsidRPr="00E12B5F">
        <w:tab/>
      </w:r>
      <w:r w:rsidR="00C952D9">
        <w:t>Prepare, Cook and Finish Complex Cakes, Sponges, Biscuits and Scones</w:t>
      </w:r>
    </w:p>
    <w:p w:rsidR="00FD2D45" w:rsidRDefault="00FD2D45" w:rsidP="00C952D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You must do:</w:t>
            </w:r>
          </w:p>
        </w:tc>
      </w:tr>
      <w:tr w:rsidR="00FD2D45" w:rsidTr="00FD2D45">
        <w:tc>
          <w:tcPr>
            <w:tcW w:w="14218" w:type="dxa"/>
          </w:tcPr>
          <w:p w:rsidR="00FD2D45" w:rsidRDefault="00D11525" w:rsidP="00C952D9">
            <w:pPr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C952D9">
              <w:rPr>
                <w:lang w:val="en-GB"/>
              </w:rPr>
              <w:t>1</w:t>
            </w:r>
            <w:r w:rsidR="00C952D9">
              <w:rPr>
                <w:rFonts w:ascii="Lucida Sans Unicode" w:hAnsi="Lucida Sans Unicode" w:cs="Lucida Sans Unicode"/>
                <w:lang w:val="en-GB"/>
              </w:rPr>
              <w:t>-</w:t>
            </w:r>
            <w:r w:rsidR="00C952D9">
              <w:rPr>
                <w:lang w:val="en-GB"/>
              </w:rPr>
              <w:t>6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C952D9" w:rsidRDefault="00C952D9" w:rsidP="00C952D9">
            <w:pPr>
              <w:rPr>
                <w:lang w:val="en-GB"/>
              </w:rPr>
            </w:pPr>
          </w:p>
          <w:p w:rsidR="00C952D9" w:rsidRDefault="00C952D9" w:rsidP="00C952D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For PC 7</w:t>
            </w:r>
            <w:r w:rsidRPr="00C074A5">
              <w:rPr>
                <w:rFonts w:cs="Arial"/>
                <w:szCs w:val="22"/>
              </w:rPr>
              <w:t>, if it is not possible to observe both ‘holding’ and ‘serving’, alternative methods of assessment may be used for one of them (</w:t>
            </w:r>
            <w:r>
              <w:rPr>
                <w:rFonts w:cs="Arial"/>
                <w:szCs w:val="22"/>
              </w:rPr>
              <w:t>ie</w:t>
            </w:r>
            <w:r w:rsidRPr="00C074A5">
              <w:rPr>
                <w:rFonts w:cs="Arial"/>
                <w:szCs w:val="22"/>
              </w:rPr>
              <w:t xml:space="preserve"> either holding or serving) but the assessor must observe the other.</w:t>
            </w:r>
          </w:p>
          <w:p w:rsidR="00C952D9" w:rsidRPr="00C074A5" w:rsidRDefault="00C952D9" w:rsidP="00C952D9">
            <w:pPr>
              <w:rPr>
                <w:rFonts w:cs="Arial"/>
                <w:szCs w:val="22"/>
              </w:rPr>
            </w:pPr>
          </w:p>
          <w:p w:rsidR="00FD2D45" w:rsidRDefault="00C952D9" w:rsidP="00C952D9">
            <w:pPr>
              <w:rPr>
                <w:lang w:val="en-GB"/>
              </w:rPr>
            </w:pPr>
            <w:r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  <w:p w:rsidR="00C952D9" w:rsidRPr="0064338D" w:rsidRDefault="00C952D9" w:rsidP="00C952D9">
            <w:pPr>
              <w:rPr>
                <w:lang w:val="en-GB"/>
              </w:rPr>
            </w:pP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C952D9" w:rsidRPr="00C952D9" w:rsidRDefault="00C952D9" w:rsidP="00C952D9">
            <w:pPr>
              <w:pStyle w:val="PClistbold"/>
            </w:pPr>
            <w:r>
              <w:t>1</w:t>
            </w:r>
            <w:r>
              <w:tab/>
            </w:r>
            <w:r w:rsidRPr="00C952D9">
              <w:t>Select the type and quantity of ingredients needed for the product</w:t>
            </w:r>
            <w:r>
              <w:t>.</w:t>
            </w:r>
          </w:p>
          <w:p w:rsidR="00C952D9" w:rsidRPr="00C952D9" w:rsidRDefault="00C952D9" w:rsidP="00C952D9">
            <w:pPr>
              <w:pStyle w:val="PClistbold"/>
            </w:pPr>
            <w:r>
              <w:t>2</w:t>
            </w:r>
            <w:r>
              <w:tab/>
            </w:r>
            <w:r w:rsidRPr="00C952D9">
              <w:t>Check the ingredients to make sure they meet quality standards and other requirements</w:t>
            </w:r>
            <w:r>
              <w:t>.</w:t>
            </w:r>
          </w:p>
          <w:p w:rsidR="00C952D9" w:rsidRPr="00C952D9" w:rsidRDefault="00C952D9" w:rsidP="00C952D9">
            <w:pPr>
              <w:pStyle w:val="PClistbold"/>
            </w:pPr>
            <w:r>
              <w:t>3</w:t>
            </w:r>
            <w:r>
              <w:tab/>
            </w:r>
            <w:r w:rsidRPr="00C952D9">
              <w:t>Choose the correct tools and equipment to prepare, cook and finish the product</w:t>
            </w:r>
            <w:r>
              <w:t>.</w:t>
            </w:r>
          </w:p>
          <w:p w:rsidR="00C952D9" w:rsidRPr="00C952D9" w:rsidRDefault="00C952D9" w:rsidP="00C952D9">
            <w:pPr>
              <w:pStyle w:val="PClistbold"/>
            </w:pPr>
            <w:r>
              <w:t>4</w:t>
            </w:r>
            <w:r>
              <w:tab/>
            </w:r>
            <w:r w:rsidRPr="00C952D9">
              <w:t>Prepare, cook and finish the product to meet requirements</w:t>
            </w:r>
            <w:r>
              <w:t>.</w:t>
            </w:r>
          </w:p>
          <w:p w:rsidR="00C952D9" w:rsidRPr="00C952D9" w:rsidRDefault="00C952D9" w:rsidP="00C952D9">
            <w:pPr>
              <w:pStyle w:val="PClistbold"/>
            </w:pPr>
            <w:r>
              <w:t>5</w:t>
            </w:r>
            <w:r>
              <w:tab/>
            </w:r>
            <w:r w:rsidRPr="00C952D9">
              <w:t>Ensure the product has the correct flavour, colour, texture and quantity</w:t>
            </w:r>
            <w:r>
              <w:t>.</w:t>
            </w:r>
          </w:p>
          <w:p w:rsidR="00C952D9" w:rsidRPr="00C952D9" w:rsidRDefault="00C952D9" w:rsidP="00C952D9">
            <w:pPr>
              <w:pStyle w:val="PClistbold"/>
            </w:pPr>
            <w:r>
              <w:t>6</w:t>
            </w:r>
            <w:r>
              <w:tab/>
            </w:r>
            <w:r w:rsidRPr="00C952D9">
              <w:t>Present the product to meet requirements</w:t>
            </w:r>
            <w:r>
              <w:t>.</w:t>
            </w:r>
          </w:p>
          <w:p w:rsidR="00C952D9" w:rsidRPr="00C952D9" w:rsidRDefault="00C952D9" w:rsidP="00C952D9">
            <w:pPr>
              <w:pStyle w:val="PClist"/>
            </w:pPr>
            <w:r>
              <w:t>7</w:t>
            </w:r>
            <w:r>
              <w:tab/>
            </w:r>
            <w:r w:rsidRPr="00C952D9">
              <w:t>Ensure the product is at the correct temperature for holding and serving</w:t>
            </w:r>
            <w:r>
              <w:t>.</w:t>
            </w:r>
          </w:p>
          <w:p w:rsidR="008418C2" w:rsidRDefault="00C952D9" w:rsidP="00C952D9">
            <w:pPr>
              <w:pStyle w:val="PClist"/>
            </w:pPr>
            <w:r>
              <w:t>8</w:t>
            </w:r>
            <w:r>
              <w:tab/>
            </w:r>
            <w:r w:rsidRPr="00C952D9">
              <w:t>Store any cooked product not for immediate use in line with food safety regulations</w:t>
            </w:r>
            <w:r>
              <w:t>.</w:t>
            </w:r>
          </w:p>
          <w:p w:rsidR="00EA48C8" w:rsidRDefault="00EA48C8" w:rsidP="001944AB"/>
        </w:tc>
      </w:tr>
    </w:tbl>
    <w:p w:rsidR="00FD2D45" w:rsidRDefault="00FD2D45" w:rsidP="001944AB"/>
    <w:p w:rsidR="00C952D9" w:rsidRDefault="00C952D9">
      <w:r>
        <w:br w:type="page"/>
      </w:r>
    </w:p>
    <w:p w:rsidR="00D11525" w:rsidRPr="00E12B5F" w:rsidRDefault="00D11525" w:rsidP="00D11525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L3PC16</w:t>
      </w:r>
      <w:r w:rsidRPr="00BD446B">
        <w:t xml:space="preserve"> (</w:t>
      </w:r>
      <w:r>
        <w:t>HK83 04</w:t>
      </w:r>
      <w:r w:rsidRPr="00BD446B">
        <w:t>)</w:t>
      </w:r>
      <w:r w:rsidRPr="00E12B5F">
        <w:tab/>
      </w:r>
      <w:r>
        <w:t>Prepare, Cook and Finish Complex Cakes, Sponges, Biscuits and Scones</w:t>
      </w:r>
    </w:p>
    <w:p w:rsidR="00D11525" w:rsidRDefault="00D11525" w:rsidP="00D11525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965"/>
        <w:gridCol w:w="966"/>
        <w:gridCol w:w="965"/>
        <w:gridCol w:w="966"/>
        <w:gridCol w:w="966"/>
        <w:gridCol w:w="965"/>
        <w:gridCol w:w="966"/>
        <w:gridCol w:w="966"/>
      </w:tblGrid>
      <w:tr w:rsidR="00D11525" w:rsidRPr="0064705B" w:rsidTr="008851E7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8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D11525" w:rsidRPr="0064705B" w:rsidTr="008851E7">
        <w:trPr>
          <w:trHeight w:val="496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7725" w:type="dxa"/>
            <w:gridSpan w:val="8"/>
            <w:shd w:val="clear" w:color="auto" w:fill="BFBFBF" w:themeFill="background1" w:themeFillShade="BF"/>
            <w:vAlign w:val="center"/>
          </w:tcPr>
          <w:p w:rsidR="00D11525" w:rsidRPr="00784536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D11525" w:rsidRPr="0064705B" w:rsidTr="008851E7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96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96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96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96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</w:tr>
      <w:tr w:rsidR="00D11525" w:rsidRPr="0064705B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250009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</w:tr>
      <w:tr w:rsidR="00D11525" w:rsidRPr="0064705B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250009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</w:tr>
      <w:tr w:rsidR="00D11525" w:rsidRPr="0064705B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250009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</w:tr>
      <w:tr w:rsidR="00D11525" w:rsidRPr="0064705B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250009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</w:tr>
      <w:tr w:rsidR="00D11525" w:rsidRPr="0064705B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250009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</w:tr>
      <w:tr w:rsidR="00D11525" w:rsidRPr="0064705B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250009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250009" w:rsidRDefault="00D11525" w:rsidP="008851E7">
            <w:pPr>
              <w:pStyle w:val="Table10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5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  <w:tc>
          <w:tcPr>
            <w:tcW w:w="966" w:type="dxa"/>
            <w:shd w:val="clear" w:color="auto" w:fill="auto"/>
          </w:tcPr>
          <w:p w:rsidR="00D11525" w:rsidRPr="00250009" w:rsidRDefault="00D11525" w:rsidP="008851E7">
            <w:pPr>
              <w:pStyle w:val="Table10"/>
              <w:jc w:val="center"/>
            </w:pPr>
          </w:p>
        </w:tc>
      </w:tr>
    </w:tbl>
    <w:p w:rsidR="00C952D9" w:rsidRPr="00E12B5F" w:rsidRDefault="00C952D9" w:rsidP="00C952D9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L3PC16</w:t>
      </w:r>
      <w:r w:rsidRPr="00BD446B">
        <w:t xml:space="preserve"> (</w:t>
      </w:r>
      <w:r w:rsidR="003D4052">
        <w:t>HK83 04</w:t>
      </w:r>
      <w:r w:rsidRPr="00BD446B">
        <w:t>)</w:t>
      </w:r>
      <w:r w:rsidRPr="00E12B5F">
        <w:tab/>
      </w:r>
      <w:r>
        <w:t>Prepare, Cook and Finish Complex Cakes, Sponges, Biscuits and Scones</w:t>
      </w:r>
    </w:p>
    <w:p w:rsidR="00C952D9" w:rsidRDefault="00C952D9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250009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D11525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952D9" w:rsidTr="00250009">
        <w:tc>
          <w:tcPr>
            <w:tcW w:w="4739" w:type="dxa"/>
            <w:tcBorders>
              <w:right w:val="nil"/>
            </w:tcBorders>
          </w:tcPr>
          <w:p w:rsidR="00C952D9" w:rsidRDefault="00C952D9" w:rsidP="00C952D9">
            <w:pPr>
              <w:rPr>
                <w:rFonts w:cs="Arial"/>
                <w:bCs/>
                <w:szCs w:val="22"/>
              </w:rPr>
            </w:pPr>
            <w:r w:rsidRPr="003650AF">
              <w:rPr>
                <w:rFonts w:cs="Arial"/>
                <w:b/>
                <w:bCs/>
                <w:szCs w:val="22"/>
              </w:rPr>
              <w:t>fifteen</w:t>
            </w:r>
            <w:r w:rsidRPr="003650AF">
              <w:rPr>
                <w:rFonts w:cs="Arial"/>
                <w:szCs w:val="22"/>
              </w:rPr>
              <w:t xml:space="preserve"> from:</w:t>
            </w:r>
          </w:p>
          <w:p w:rsidR="00C952D9" w:rsidRPr="003650AF" w:rsidRDefault="00C952D9" w:rsidP="00C952D9">
            <w:pPr>
              <w:pStyle w:val="PClist"/>
            </w:pPr>
            <w:r>
              <w:t>a</w:t>
            </w:r>
            <w:r>
              <w:tab/>
              <w:t>weighing or measuring</w:t>
            </w:r>
          </w:p>
          <w:p w:rsidR="00C952D9" w:rsidRPr="003650AF" w:rsidRDefault="00C952D9" w:rsidP="00C952D9">
            <w:pPr>
              <w:pStyle w:val="PClist"/>
            </w:pPr>
            <w:r>
              <w:t>b</w:t>
            </w:r>
            <w:r>
              <w:tab/>
              <w:t>creaming or beating</w:t>
            </w:r>
          </w:p>
          <w:p w:rsidR="00C952D9" w:rsidRPr="003650AF" w:rsidRDefault="00C952D9" w:rsidP="00C952D9">
            <w:pPr>
              <w:pStyle w:val="PClist"/>
            </w:pPr>
            <w:r>
              <w:t>c</w:t>
            </w:r>
            <w:r>
              <w:tab/>
              <w:t>whisking</w:t>
            </w:r>
          </w:p>
          <w:p w:rsidR="00C952D9" w:rsidRPr="003650AF" w:rsidRDefault="00C952D9" w:rsidP="00C952D9">
            <w:pPr>
              <w:pStyle w:val="PClist"/>
            </w:pPr>
            <w:r>
              <w:t>d</w:t>
            </w:r>
            <w:r>
              <w:tab/>
              <w:t>folding</w:t>
            </w:r>
          </w:p>
          <w:p w:rsidR="00C952D9" w:rsidRPr="003650AF" w:rsidRDefault="00C952D9" w:rsidP="00C952D9">
            <w:pPr>
              <w:pStyle w:val="PClist"/>
            </w:pPr>
            <w:r>
              <w:t>e</w:t>
            </w:r>
            <w:r>
              <w:tab/>
              <w:t>rubbing in</w:t>
            </w:r>
          </w:p>
          <w:p w:rsidR="00C952D9" w:rsidRPr="003650AF" w:rsidRDefault="00C952D9" w:rsidP="00C952D9">
            <w:pPr>
              <w:pStyle w:val="PClist"/>
            </w:pPr>
            <w:r>
              <w:t>f</w:t>
            </w:r>
            <w:r>
              <w:tab/>
              <w:t>greasing</w:t>
            </w:r>
          </w:p>
          <w:p w:rsidR="00C952D9" w:rsidRPr="003650AF" w:rsidRDefault="00C952D9" w:rsidP="00C952D9">
            <w:pPr>
              <w:pStyle w:val="PClist"/>
            </w:pPr>
            <w:r>
              <w:t>g</w:t>
            </w:r>
            <w:r>
              <w:tab/>
              <w:t>glazing</w:t>
            </w:r>
          </w:p>
          <w:p w:rsidR="00C952D9" w:rsidRPr="003650AF" w:rsidRDefault="00C952D9" w:rsidP="00C952D9">
            <w:pPr>
              <w:pStyle w:val="PClist"/>
            </w:pPr>
            <w:r>
              <w:t>h</w:t>
            </w:r>
            <w:r>
              <w:tab/>
              <w:t>portioning</w:t>
            </w:r>
          </w:p>
          <w:p w:rsidR="00C952D9" w:rsidRPr="003650AF" w:rsidRDefault="00C952D9" w:rsidP="00C952D9">
            <w:pPr>
              <w:pStyle w:val="PClist"/>
            </w:pPr>
            <w:r>
              <w:t>i</w:t>
            </w:r>
            <w:r>
              <w:tab/>
              <w:t>piping</w:t>
            </w:r>
          </w:p>
          <w:p w:rsidR="00C952D9" w:rsidRPr="003650AF" w:rsidRDefault="00C952D9" w:rsidP="00C952D9">
            <w:pPr>
              <w:pStyle w:val="PClist"/>
            </w:pPr>
            <w:r>
              <w:t>j</w:t>
            </w:r>
            <w:r>
              <w:tab/>
              <w:t>shaping</w:t>
            </w:r>
          </w:p>
          <w:p w:rsidR="00C952D9" w:rsidRPr="003650AF" w:rsidRDefault="00C952D9" w:rsidP="00C952D9">
            <w:pPr>
              <w:pStyle w:val="PClist"/>
            </w:pPr>
            <w:r>
              <w:t>k</w:t>
            </w:r>
            <w:r>
              <w:tab/>
              <w:t>filling</w:t>
            </w:r>
          </w:p>
          <w:p w:rsidR="00C952D9" w:rsidRPr="003650AF" w:rsidRDefault="00C952D9" w:rsidP="00C952D9">
            <w:pPr>
              <w:pStyle w:val="PClist"/>
            </w:pPr>
            <w:r>
              <w:t>l</w:t>
            </w:r>
            <w:r>
              <w:tab/>
              <w:t>rolling</w:t>
            </w:r>
          </w:p>
          <w:p w:rsidR="00C952D9" w:rsidRPr="003650AF" w:rsidRDefault="00C952D9" w:rsidP="00C952D9">
            <w:pPr>
              <w:pStyle w:val="PClist"/>
            </w:pPr>
            <w:r>
              <w:t>m</w:t>
            </w:r>
            <w:r>
              <w:tab/>
              <w:t>lining</w:t>
            </w:r>
          </w:p>
          <w:p w:rsidR="00C952D9" w:rsidRPr="003650AF" w:rsidRDefault="00C952D9" w:rsidP="00C952D9">
            <w:pPr>
              <w:pStyle w:val="PClist"/>
            </w:pPr>
            <w:r>
              <w:t>n</w:t>
            </w:r>
            <w:r>
              <w:tab/>
              <w:t>trimming or icing</w:t>
            </w:r>
          </w:p>
          <w:p w:rsidR="00C952D9" w:rsidRPr="003650AF" w:rsidRDefault="00C952D9" w:rsidP="00C952D9">
            <w:pPr>
              <w:pStyle w:val="PClist"/>
            </w:pPr>
            <w:r>
              <w:t>o</w:t>
            </w:r>
            <w:r>
              <w:tab/>
            </w:r>
            <w:r w:rsidRPr="003650AF">
              <w:t>spreadi</w:t>
            </w:r>
            <w:r>
              <w:t>ng or smoothing</w:t>
            </w:r>
          </w:p>
          <w:p w:rsidR="00C952D9" w:rsidRPr="003650AF" w:rsidRDefault="00C952D9" w:rsidP="00C952D9">
            <w:pPr>
              <w:pStyle w:val="PClist"/>
            </w:pPr>
            <w:r>
              <w:t>p</w:t>
            </w:r>
            <w:r>
              <w:tab/>
              <w:t>kneading</w:t>
            </w:r>
          </w:p>
          <w:p w:rsidR="00C952D9" w:rsidRPr="003650AF" w:rsidRDefault="00C952D9" w:rsidP="00C952D9">
            <w:pPr>
              <w:pStyle w:val="PClist"/>
            </w:pPr>
            <w:r>
              <w:t>q</w:t>
            </w:r>
            <w:r>
              <w:tab/>
              <w:t>proving</w:t>
            </w:r>
          </w:p>
          <w:p w:rsidR="00C952D9" w:rsidRPr="003650AF" w:rsidRDefault="00C952D9" w:rsidP="00C952D9">
            <w:pPr>
              <w:pStyle w:val="PClist"/>
            </w:pPr>
            <w:r>
              <w:t>r</w:t>
            </w:r>
            <w:r>
              <w:tab/>
              <w:t>dusting or dredging or sprinkling</w:t>
            </w:r>
          </w:p>
          <w:p w:rsidR="00C952D9" w:rsidRPr="003650AF" w:rsidRDefault="00C952D9" w:rsidP="00C952D9">
            <w:pPr>
              <w:pStyle w:val="PClist"/>
            </w:pPr>
            <w:r>
              <w:t>s</w:t>
            </w:r>
            <w:r>
              <w:tab/>
              <w:t>mixing</w:t>
            </w:r>
          </w:p>
          <w:p w:rsidR="00C952D9" w:rsidRPr="003650AF" w:rsidRDefault="00C952D9" w:rsidP="00C952D9">
            <w:pPr>
              <w:pStyle w:val="PClist"/>
            </w:pPr>
            <w:r>
              <w:t>t</w:t>
            </w:r>
            <w:r>
              <w:tab/>
              <w:t>stacking</w:t>
            </w:r>
          </w:p>
          <w:p w:rsidR="00C952D9" w:rsidRPr="003650AF" w:rsidRDefault="00C952D9" w:rsidP="00C952D9">
            <w:pPr>
              <w:pStyle w:val="PClist"/>
            </w:pPr>
            <w:r>
              <w:t>u</w:t>
            </w:r>
            <w:r>
              <w:tab/>
              <w:t>coating</w:t>
            </w:r>
          </w:p>
          <w:p w:rsidR="00C952D9" w:rsidRPr="003650AF" w:rsidRDefault="00C952D9" w:rsidP="00C952D9">
            <w:pPr>
              <w:pStyle w:val="PClist"/>
            </w:pPr>
            <w:r>
              <w:t>v</w:t>
            </w:r>
            <w:r>
              <w:tab/>
              <w:t>slicing</w:t>
            </w:r>
          </w:p>
          <w:p w:rsidR="00C952D9" w:rsidRDefault="00C952D9" w:rsidP="00C952D9">
            <w:pPr>
              <w:pStyle w:val="PClist"/>
            </w:pPr>
            <w:r>
              <w:t>w</w:t>
            </w:r>
            <w:r>
              <w:tab/>
            </w:r>
            <w:r w:rsidRPr="003650AF">
              <w:t>baking</w:t>
            </w:r>
          </w:p>
          <w:p w:rsidR="00C952D9" w:rsidRDefault="00C952D9" w:rsidP="00A36232"/>
        </w:tc>
        <w:tc>
          <w:tcPr>
            <w:tcW w:w="4739" w:type="dxa"/>
            <w:tcBorders>
              <w:left w:val="nil"/>
              <w:right w:val="nil"/>
            </w:tcBorders>
          </w:tcPr>
          <w:p w:rsidR="00C952D9" w:rsidRDefault="00C952D9" w:rsidP="00C952D9">
            <w:pPr>
              <w:rPr>
                <w:rFonts w:cs="Arial"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making three </w:t>
            </w:r>
            <w:r>
              <w:rPr>
                <w:rFonts w:cs="Arial"/>
                <w:szCs w:val="22"/>
              </w:rPr>
              <w:t>from:</w:t>
            </w:r>
          </w:p>
          <w:p w:rsidR="00C952D9" w:rsidRDefault="00C952D9" w:rsidP="00C952D9">
            <w:pPr>
              <w:pStyle w:val="PClist"/>
            </w:pPr>
            <w:r>
              <w:t>x</w:t>
            </w:r>
            <w:r>
              <w:tab/>
              <w:t>tuile biscuits</w:t>
            </w:r>
          </w:p>
          <w:p w:rsidR="00C952D9" w:rsidRDefault="00C952D9" w:rsidP="00C952D9">
            <w:pPr>
              <w:pStyle w:val="PClist"/>
            </w:pPr>
            <w:r>
              <w:t>y</w:t>
            </w:r>
            <w:r>
              <w:tab/>
              <w:t>sable biscuits</w:t>
            </w:r>
          </w:p>
          <w:p w:rsidR="00C952D9" w:rsidRDefault="00C952D9" w:rsidP="00C952D9">
            <w:pPr>
              <w:pStyle w:val="PClist"/>
            </w:pPr>
            <w:r>
              <w:t>z</w:t>
            </w:r>
            <w:r>
              <w:tab/>
              <w:t>Viennese biscuits</w:t>
            </w:r>
          </w:p>
          <w:p w:rsidR="00C952D9" w:rsidRDefault="00C952D9" w:rsidP="00C952D9">
            <w:pPr>
              <w:pStyle w:val="PClist"/>
            </w:pPr>
            <w:r>
              <w:t>aa</w:t>
            </w:r>
            <w:r>
              <w:tab/>
              <w:t>Japonaise biscuits</w:t>
            </w:r>
          </w:p>
          <w:p w:rsidR="00C952D9" w:rsidRDefault="00C952D9" w:rsidP="00C952D9">
            <w:pPr>
              <w:pStyle w:val="PClist"/>
            </w:pPr>
            <w:r>
              <w:t>bb</w:t>
            </w:r>
            <w:r>
              <w:tab/>
              <w:t>Dutch biscuits</w:t>
            </w:r>
          </w:p>
          <w:p w:rsidR="00C952D9" w:rsidRDefault="00C952D9" w:rsidP="00C952D9">
            <w:pPr>
              <w:pStyle w:val="PClist"/>
            </w:pPr>
            <w:r>
              <w:t>cc</w:t>
            </w:r>
            <w:r>
              <w:tab/>
              <w:t>scones</w:t>
            </w:r>
          </w:p>
        </w:tc>
        <w:tc>
          <w:tcPr>
            <w:tcW w:w="4740" w:type="dxa"/>
            <w:tcBorders>
              <w:left w:val="nil"/>
            </w:tcBorders>
          </w:tcPr>
          <w:p w:rsidR="00C952D9" w:rsidRDefault="00C952D9" w:rsidP="00C952D9">
            <w:pPr>
              <w:rPr>
                <w:rFonts w:cs="Arial"/>
                <w:szCs w:val="22"/>
              </w:rPr>
            </w:pPr>
            <w:r w:rsidRPr="00BC4664">
              <w:rPr>
                <w:rFonts w:cs="Arial"/>
                <w:b/>
                <w:szCs w:val="22"/>
              </w:rPr>
              <w:t>making</w:t>
            </w:r>
            <w:r w:rsidRPr="00C13BE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cakes or sponges</w:t>
            </w:r>
            <w:r w:rsidRPr="00C13BE1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using </w:t>
            </w:r>
            <w:r>
              <w:rPr>
                <w:rFonts w:cs="Arial"/>
                <w:b/>
                <w:szCs w:val="22"/>
              </w:rPr>
              <w:t>three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C952D9" w:rsidRDefault="00C952D9" w:rsidP="00C952D9">
            <w:pPr>
              <w:pStyle w:val="PClist"/>
            </w:pPr>
            <w:r>
              <w:t>dd</w:t>
            </w:r>
            <w:r>
              <w:tab/>
              <w:t>sugar batter</w:t>
            </w:r>
          </w:p>
          <w:p w:rsidR="00C952D9" w:rsidRDefault="00C952D9" w:rsidP="00C952D9">
            <w:pPr>
              <w:pStyle w:val="PClist"/>
            </w:pPr>
            <w:r>
              <w:t>ee</w:t>
            </w:r>
            <w:r>
              <w:tab/>
              <w:t>flour batter</w:t>
            </w:r>
          </w:p>
          <w:p w:rsidR="00C952D9" w:rsidRDefault="00250009" w:rsidP="00C952D9">
            <w:pPr>
              <w:pStyle w:val="PClist"/>
            </w:pPr>
            <w:r>
              <w:t>ff</w:t>
            </w:r>
            <w:r>
              <w:tab/>
            </w:r>
            <w:r w:rsidR="00C952D9">
              <w:t>melted method</w:t>
            </w:r>
          </w:p>
          <w:p w:rsidR="00C952D9" w:rsidRDefault="00250009" w:rsidP="00C952D9">
            <w:pPr>
              <w:pStyle w:val="PClist"/>
            </w:pPr>
            <w:r>
              <w:t>gg</w:t>
            </w:r>
            <w:r>
              <w:tab/>
            </w:r>
            <w:r w:rsidR="00C952D9">
              <w:t>fatless sponge</w:t>
            </w:r>
          </w:p>
          <w:p w:rsidR="00C952D9" w:rsidRDefault="00250009" w:rsidP="00C952D9">
            <w:pPr>
              <w:pStyle w:val="PClist"/>
            </w:pPr>
            <w:r>
              <w:t>hh</w:t>
            </w:r>
            <w:r>
              <w:tab/>
            </w:r>
            <w:r w:rsidR="00C952D9">
              <w:t>separated egg</w:t>
            </w:r>
          </w:p>
          <w:p w:rsidR="00C952D9" w:rsidRDefault="00250009" w:rsidP="00C952D9">
            <w:pPr>
              <w:pStyle w:val="PClist"/>
            </w:pPr>
            <w:r>
              <w:t>ii</w:t>
            </w:r>
            <w:r>
              <w:tab/>
            </w:r>
            <w:r w:rsidR="00C952D9">
              <w:t>whole egg foams</w:t>
            </w:r>
          </w:p>
          <w:p w:rsidR="00C952D9" w:rsidRDefault="00250009" w:rsidP="00C952D9">
            <w:pPr>
              <w:pStyle w:val="PClist"/>
            </w:pPr>
            <w:r>
              <w:t>jj</w:t>
            </w:r>
            <w:r>
              <w:tab/>
            </w:r>
            <w:r w:rsidR="00C952D9">
              <w:t>aerated egg white method</w:t>
            </w:r>
          </w:p>
        </w:tc>
      </w:tr>
      <w:tr w:rsidR="00570707" w:rsidTr="00FC50B2">
        <w:tc>
          <w:tcPr>
            <w:tcW w:w="14218" w:type="dxa"/>
            <w:gridSpan w:val="3"/>
          </w:tcPr>
          <w:p w:rsidR="00570707" w:rsidRDefault="00570707" w:rsidP="00C952D9">
            <w:pPr>
              <w:spacing w:before="120" w:after="120"/>
            </w:pPr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>
      <w:r>
        <w:br w:type="page"/>
      </w:r>
    </w:p>
    <w:p w:rsidR="00C952D9" w:rsidRPr="00E12B5F" w:rsidRDefault="00C952D9" w:rsidP="00C952D9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L3PC16</w:t>
      </w:r>
      <w:r w:rsidRPr="00BD446B">
        <w:t xml:space="preserve"> (</w:t>
      </w:r>
      <w:r w:rsidR="003D4052">
        <w:t>HK83 04</w:t>
      </w:r>
      <w:r w:rsidRPr="00BD446B">
        <w:t>)</w:t>
      </w:r>
      <w:r w:rsidRPr="00E12B5F">
        <w:tab/>
      </w:r>
      <w:r>
        <w:t>Prepare, Cook and Finish Complex Cakes, Sponges, Biscuits and Scones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3654"/>
        <w:gridCol w:w="1384"/>
        <w:gridCol w:w="335"/>
        <w:gridCol w:w="336"/>
        <w:gridCol w:w="336"/>
        <w:gridCol w:w="336"/>
        <w:gridCol w:w="336"/>
        <w:gridCol w:w="336"/>
        <w:gridCol w:w="336"/>
        <w:gridCol w:w="335"/>
        <w:gridCol w:w="336"/>
        <w:gridCol w:w="336"/>
        <w:gridCol w:w="336"/>
        <w:gridCol w:w="336"/>
        <w:gridCol w:w="336"/>
        <w:gridCol w:w="336"/>
        <w:gridCol w:w="336"/>
        <w:gridCol w:w="335"/>
        <w:gridCol w:w="336"/>
        <w:gridCol w:w="336"/>
        <w:gridCol w:w="336"/>
        <w:gridCol w:w="336"/>
        <w:gridCol w:w="336"/>
        <w:gridCol w:w="336"/>
        <w:gridCol w:w="336"/>
      </w:tblGrid>
      <w:tr w:rsidR="00D11525" w:rsidRPr="00033849" w:rsidTr="008851E7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25" w:type="dxa"/>
            <w:gridSpan w:val="23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D11525" w:rsidRPr="00784536" w:rsidTr="008851E7">
        <w:trPr>
          <w:trHeight w:val="354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7725" w:type="dxa"/>
            <w:gridSpan w:val="23"/>
            <w:shd w:val="clear" w:color="auto" w:fill="BFBFBF" w:themeFill="background1" w:themeFillShade="BF"/>
            <w:vAlign w:val="center"/>
          </w:tcPr>
          <w:p w:rsidR="00D11525" w:rsidRPr="00784536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D11525" w:rsidRPr="00F11177" w:rsidTr="008851E7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3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33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33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u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v</w:t>
            </w:r>
          </w:p>
        </w:tc>
        <w:tc>
          <w:tcPr>
            <w:tcW w:w="336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</w:t>
            </w:r>
          </w:p>
        </w:tc>
      </w:tr>
      <w:tr w:rsidR="00D11525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</w:tr>
      <w:tr w:rsidR="00D11525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</w:tr>
      <w:tr w:rsidR="00D11525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</w:tr>
      <w:tr w:rsidR="00D11525" w:rsidTr="008851E7">
        <w:tc>
          <w:tcPr>
            <w:tcW w:w="1413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336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</w:tr>
    </w:tbl>
    <w:p w:rsidR="00F11177" w:rsidRDefault="00F11177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3651"/>
        <w:gridCol w:w="1383"/>
        <w:gridCol w:w="594"/>
        <w:gridCol w:w="594"/>
        <w:gridCol w:w="595"/>
        <w:gridCol w:w="594"/>
        <w:gridCol w:w="595"/>
        <w:gridCol w:w="599"/>
        <w:gridCol w:w="595"/>
        <w:gridCol w:w="594"/>
        <w:gridCol w:w="595"/>
        <w:gridCol w:w="594"/>
        <w:gridCol w:w="595"/>
        <w:gridCol w:w="594"/>
        <w:gridCol w:w="595"/>
      </w:tblGrid>
      <w:tr w:rsidR="00D11525" w:rsidRPr="00033849" w:rsidTr="008851E7">
        <w:trPr>
          <w:trHeight w:val="545"/>
        </w:trPr>
        <w:tc>
          <w:tcPr>
            <w:tcW w:w="1409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1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3" w:type="dxa"/>
            <w:vMerge w:val="restart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733" w:type="dxa"/>
            <w:gridSpan w:val="13"/>
            <w:shd w:val="clear" w:color="auto" w:fill="BFBFBF" w:themeFill="background1" w:themeFillShade="BF"/>
            <w:vAlign w:val="center"/>
          </w:tcPr>
          <w:p w:rsidR="00D11525" w:rsidRPr="00033849" w:rsidRDefault="00D11525" w:rsidP="008851E7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What you must cover (continued)</w:t>
            </w:r>
          </w:p>
        </w:tc>
      </w:tr>
      <w:tr w:rsidR="00D11525" w:rsidRPr="00F11177" w:rsidTr="008851E7">
        <w:tc>
          <w:tcPr>
            <w:tcW w:w="140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1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x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y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z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aa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bb</w:t>
            </w:r>
          </w:p>
        </w:tc>
        <w:tc>
          <w:tcPr>
            <w:tcW w:w="599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cc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dd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ee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ff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gg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hh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ii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11525" w:rsidRPr="00F11177" w:rsidRDefault="00D11525" w:rsidP="008851E7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jj</w:t>
            </w:r>
          </w:p>
        </w:tc>
      </w:tr>
      <w:tr w:rsidR="00D11525" w:rsidTr="008851E7">
        <w:tc>
          <w:tcPr>
            <w:tcW w:w="1409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9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</w:tr>
      <w:tr w:rsidR="00D11525" w:rsidTr="008851E7">
        <w:tc>
          <w:tcPr>
            <w:tcW w:w="1409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9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</w:tr>
      <w:tr w:rsidR="00D11525" w:rsidTr="008851E7">
        <w:tc>
          <w:tcPr>
            <w:tcW w:w="1409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9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</w:tr>
      <w:tr w:rsidR="00D11525" w:rsidTr="008851E7">
        <w:tc>
          <w:tcPr>
            <w:tcW w:w="1409" w:type="dxa"/>
            <w:shd w:val="clear" w:color="auto" w:fill="auto"/>
          </w:tcPr>
          <w:p w:rsidR="00D11525" w:rsidRDefault="00D11525" w:rsidP="008851E7">
            <w:pPr>
              <w:pStyle w:val="Table10"/>
            </w:pPr>
          </w:p>
          <w:p w:rsidR="00D11525" w:rsidRDefault="00D11525" w:rsidP="008851E7">
            <w:pPr>
              <w:pStyle w:val="Table10"/>
            </w:pPr>
          </w:p>
          <w:p w:rsidR="00D11525" w:rsidRPr="0064705B" w:rsidRDefault="00D11525" w:rsidP="008851E7">
            <w:pPr>
              <w:pStyle w:val="Table10"/>
            </w:pPr>
          </w:p>
        </w:tc>
        <w:tc>
          <w:tcPr>
            <w:tcW w:w="3651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1383" w:type="dxa"/>
            <w:shd w:val="clear" w:color="auto" w:fill="auto"/>
          </w:tcPr>
          <w:p w:rsidR="00D11525" w:rsidRPr="0064705B" w:rsidRDefault="00D11525" w:rsidP="008851E7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9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4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D11525" w:rsidRDefault="00D11525" w:rsidP="008851E7">
            <w:pPr>
              <w:pStyle w:val="Table10"/>
              <w:jc w:val="center"/>
            </w:pPr>
          </w:p>
        </w:tc>
      </w:tr>
    </w:tbl>
    <w:p w:rsidR="00D11525" w:rsidRDefault="00D11525"/>
    <w:p w:rsidR="00F11177" w:rsidRDefault="00250009">
      <w:r>
        <w:br w:type="page"/>
      </w:r>
      <w:bookmarkStart w:id="0" w:name="_GoBack"/>
      <w:bookmarkEnd w:id="0"/>
    </w:p>
    <w:p w:rsidR="00C952D9" w:rsidRPr="00E12B5F" w:rsidRDefault="00C952D9" w:rsidP="00C952D9">
      <w:pPr>
        <w:pStyle w:val="Unittitle"/>
      </w:pPr>
      <w:r>
        <w:t xml:space="preserve">Unit </w:t>
      </w:r>
      <w:r w:rsidRPr="001C6E7B">
        <w:rPr>
          <w:lang w:val="en-US"/>
        </w:rPr>
        <w:t>PP</w:t>
      </w:r>
      <w:r>
        <w:rPr>
          <w:lang w:val="en-US"/>
        </w:rPr>
        <w:t>L3PC16</w:t>
      </w:r>
      <w:r w:rsidRPr="00BD446B">
        <w:t xml:space="preserve"> (</w:t>
      </w:r>
      <w:r w:rsidR="003D4052">
        <w:t>HK83 04</w:t>
      </w:r>
      <w:r w:rsidRPr="00BD446B">
        <w:t>)</w:t>
      </w:r>
      <w:r w:rsidRPr="00E12B5F">
        <w:tab/>
      </w:r>
      <w:r>
        <w:t>Prepare, Cook and Finish Complex Cakes, Sponges, Biscuits and Scones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1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Different types of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complex cakes, sponges, biscuits and scones and their characteristics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2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How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select the correct type,</w:t>
            </w:r>
            <w:r w:rsidRPr="003E3194">
              <w:rPr>
                <w:rFonts w:eastAsia="Arial"/>
                <w:spacing w:val="-5"/>
              </w:rPr>
              <w:t xml:space="preserve"> </w:t>
            </w:r>
            <w:r w:rsidRPr="003E3194">
              <w:rPr>
                <w:rFonts w:eastAsia="Arial"/>
              </w:rPr>
              <w:t>quality and quantity of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ingredients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meet product requirements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3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What</w:t>
            </w:r>
            <w:r w:rsidRPr="003E3194">
              <w:rPr>
                <w:rFonts w:eastAsia="Arial"/>
                <w:spacing w:val="-5"/>
              </w:rPr>
              <w:t xml:space="preserve"> </w:t>
            </w:r>
            <w:r w:rsidRPr="003E3194">
              <w:rPr>
                <w:rFonts w:eastAsia="Arial"/>
              </w:rPr>
              <w:t>quality points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look for</w:t>
            </w:r>
            <w:r w:rsidRPr="003E3194">
              <w:rPr>
                <w:rFonts w:eastAsia="Arial"/>
                <w:spacing w:val="-3"/>
              </w:rPr>
              <w:t xml:space="preserve"> </w:t>
            </w:r>
            <w:r w:rsidRPr="003E3194">
              <w:rPr>
                <w:rFonts w:eastAsia="Arial"/>
              </w:rPr>
              <w:t>in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4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What</w:t>
            </w:r>
            <w:r w:rsidRPr="003E3194">
              <w:rPr>
                <w:rFonts w:eastAsia="Arial"/>
                <w:spacing w:val="-5"/>
              </w:rPr>
              <w:t xml:space="preserve"> </w:t>
            </w:r>
            <w:r w:rsidRPr="003E3194">
              <w:rPr>
                <w:rFonts w:eastAsia="Arial"/>
              </w:rPr>
              <w:t>you should do if there are problems with the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5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What</w:t>
            </w:r>
            <w:r w:rsidRPr="003E3194">
              <w:rPr>
                <w:rFonts w:eastAsia="Arial"/>
                <w:spacing w:val="-5"/>
              </w:rPr>
              <w:t xml:space="preserve"> </w:t>
            </w:r>
            <w:r w:rsidRPr="003E3194">
              <w:rPr>
                <w:rFonts w:eastAsia="Arial"/>
              </w:rPr>
              <w:t>the correct tools and equipment are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carry out the required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6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The effects</w:t>
            </w:r>
            <w:r w:rsidRPr="003E3194">
              <w:rPr>
                <w:rFonts w:eastAsia="Arial"/>
                <w:spacing w:val="-6"/>
              </w:rPr>
              <w:t xml:space="preserve"> </w:t>
            </w:r>
            <w:r w:rsidRPr="003E3194">
              <w:rPr>
                <w:rFonts w:eastAsia="Arial"/>
              </w:rPr>
              <w:t>of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various preparation and aeration methods on different complex cake, sponge, biscuit and scone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7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How the choice of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flour and fat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preparations relate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the end product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8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What</w:t>
            </w:r>
            <w:r w:rsidRPr="003E3194">
              <w:rPr>
                <w:rFonts w:eastAsia="Arial"/>
                <w:spacing w:val="-5"/>
              </w:rPr>
              <w:t xml:space="preserve"> </w:t>
            </w:r>
            <w:r w:rsidRPr="003E3194">
              <w:rPr>
                <w:rFonts w:eastAsia="Arial"/>
              </w:rPr>
              <w:t>preparation and cooking methods are appropriate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each type of complex cake, sponge, biscuit and scone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9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Current trends in relation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complex cakes, sponges, biscuits and scones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10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How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carry out each of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the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11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The correct temperatures for</w:t>
            </w:r>
            <w:r w:rsidRPr="003E3194">
              <w:rPr>
                <w:rFonts w:eastAsia="Arial"/>
                <w:spacing w:val="-3"/>
              </w:rPr>
              <w:t xml:space="preserve"> </w:t>
            </w:r>
            <w:r w:rsidRPr="003E3194">
              <w:rPr>
                <w:rFonts w:eastAsia="Arial"/>
              </w:rPr>
              <w:t>cooking each type of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complex cake, sponge, biscuit and scone product and why these temperatures are important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12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Common faults with complex cake, sponge, biscuit and scone products and how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minimise and correct them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13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How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identify when cake, sponge, biscuit and scone products have the correct colour, flavour, texture and quantity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14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How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finish complex cakes, sponges, biscuits and scones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Pr="00F11177" w:rsidRDefault="0073357E" w:rsidP="00DF3CC5">
            <w:r>
              <w:t>15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How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control portions and minimise waste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Default="0073357E" w:rsidP="00DF3CC5">
            <w:r>
              <w:t>16</w:t>
            </w:r>
          </w:p>
        </w:tc>
        <w:tc>
          <w:tcPr>
            <w:tcW w:w="11842" w:type="dxa"/>
          </w:tcPr>
          <w:p w:rsidR="0073357E" w:rsidRPr="003E3194" w:rsidRDefault="0073357E" w:rsidP="0073357E">
            <w:pPr>
              <w:rPr>
                <w:rFonts w:eastAsia="Arial"/>
              </w:rPr>
            </w:pPr>
            <w:r w:rsidRPr="003E3194">
              <w:rPr>
                <w:rFonts w:eastAsia="Arial"/>
              </w:rPr>
              <w:t>How to</w:t>
            </w:r>
            <w:r w:rsidRPr="003E3194">
              <w:rPr>
                <w:rFonts w:eastAsia="Arial"/>
                <w:spacing w:val="-2"/>
              </w:rPr>
              <w:t xml:space="preserve"> </w:t>
            </w:r>
            <w:r w:rsidRPr="003E3194">
              <w:rPr>
                <w:rFonts w:eastAsia="Arial"/>
              </w:rPr>
              <w:t>store complex cakes and biscuits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  <w:tr w:rsidR="0073357E" w:rsidTr="00142130">
        <w:tc>
          <w:tcPr>
            <w:tcW w:w="570" w:type="dxa"/>
          </w:tcPr>
          <w:p w:rsidR="0073357E" w:rsidRDefault="0073357E" w:rsidP="00DF3CC5">
            <w:r>
              <w:t>17</w:t>
            </w:r>
          </w:p>
        </w:tc>
        <w:tc>
          <w:tcPr>
            <w:tcW w:w="11842" w:type="dxa"/>
          </w:tcPr>
          <w:p w:rsidR="0073357E" w:rsidRDefault="0073357E" w:rsidP="0073357E">
            <w:r w:rsidRPr="003E3194">
              <w:rPr>
                <w:rFonts w:eastAsia="Arial"/>
              </w:rPr>
              <w:t>Healthy eating options when preparing and cooking complex cake, sponge, biscuit and scone products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73357E" w:rsidRDefault="0073357E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C952D9" w:rsidRPr="00E12B5F" w:rsidRDefault="00AB2D75" w:rsidP="00C952D9">
      <w:pPr>
        <w:pStyle w:val="Unittitle"/>
      </w:pPr>
      <w:r>
        <w:br w:type="page"/>
      </w:r>
      <w:r w:rsidR="00C952D9">
        <w:t xml:space="preserve">Unit </w:t>
      </w:r>
      <w:r w:rsidR="00C952D9" w:rsidRPr="001C6E7B">
        <w:rPr>
          <w:lang w:val="en-US"/>
        </w:rPr>
        <w:t>PP</w:t>
      </w:r>
      <w:r w:rsidR="00C952D9">
        <w:rPr>
          <w:lang w:val="en-US"/>
        </w:rPr>
        <w:t>L3PC16</w:t>
      </w:r>
      <w:r w:rsidR="00C952D9" w:rsidRPr="00BD446B">
        <w:t xml:space="preserve"> (</w:t>
      </w:r>
      <w:r w:rsidR="003D4052">
        <w:t>HK83 04</w:t>
      </w:r>
      <w:r w:rsidR="00C952D9" w:rsidRPr="00BD446B">
        <w:t>)</w:t>
      </w:r>
      <w:r w:rsidR="00C952D9" w:rsidRPr="00E12B5F">
        <w:tab/>
      </w:r>
      <w:r w:rsidR="00C952D9">
        <w:t>Prepare, Cook and Finish Complex Cakes, Sponges, Biscuits and Scones</w:t>
      </w:r>
    </w:p>
    <w:p w:rsidR="007C6C2F" w:rsidRPr="00AB2D75" w:rsidRDefault="007C6C2F" w:rsidP="00C952D9"/>
    <w:p w:rsidR="006325C8" w:rsidRPr="00F3442C" w:rsidRDefault="003D4052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73357E">
      <w:t>L3PC16</w:t>
    </w:r>
    <w:r w:rsidR="00A82F91" w:rsidRPr="00EC3E42">
      <w:t xml:space="preserve"> (</w:t>
    </w:r>
    <w:r w:rsidR="003D4052">
      <w:t>HK83 04</w:t>
    </w:r>
    <w:r w:rsidRPr="00EC3E42">
      <w:t xml:space="preserve">) </w:t>
    </w:r>
    <w:r w:rsidR="0073357E">
      <w:t>Prepare, Cook and Finish Complex Cakes, Sponges, Biscuits and Scones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D11525">
      <w:rPr>
        <w:noProof/>
      </w:rPr>
      <w:t>8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CA0237B"/>
    <w:multiLevelType w:val="hybridMultilevel"/>
    <w:tmpl w:val="681A32C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E2A390D"/>
    <w:multiLevelType w:val="hybridMultilevel"/>
    <w:tmpl w:val="681A32C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069067A"/>
    <w:multiLevelType w:val="hybridMultilevel"/>
    <w:tmpl w:val="681A32C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6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30"/>
  </w:num>
  <w:num w:numId="3">
    <w:abstractNumId w:val="30"/>
  </w:num>
  <w:num w:numId="4">
    <w:abstractNumId w:val="18"/>
  </w:num>
  <w:num w:numId="5">
    <w:abstractNumId w:val="21"/>
  </w:num>
  <w:num w:numId="6">
    <w:abstractNumId w:val="30"/>
    <w:lvlOverride w:ilvl="0">
      <w:startOverride w:val="1"/>
    </w:lvlOverride>
  </w:num>
  <w:num w:numId="7">
    <w:abstractNumId w:val="30"/>
  </w:num>
  <w:num w:numId="8">
    <w:abstractNumId w:val="6"/>
  </w:num>
  <w:num w:numId="9">
    <w:abstractNumId w:val="30"/>
  </w:num>
  <w:num w:numId="10">
    <w:abstractNumId w:val="28"/>
  </w:num>
  <w:num w:numId="11">
    <w:abstractNumId w:val="16"/>
  </w:num>
  <w:num w:numId="12">
    <w:abstractNumId w:val="24"/>
  </w:num>
  <w:num w:numId="13">
    <w:abstractNumId w:val="8"/>
  </w:num>
  <w:num w:numId="14">
    <w:abstractNumId w:val="15"/>
  </w:num>
  <w:num w:numId="15">
    <w:abstractNumId w:val="4"/>
  </w:num>
  <w:num w:numId="16">
    <w:abstractNumId w:val="2"/>
  </w:num>
  <w:num w:numId="17">
    <w:abstractNumId w:val="0"/>
  </w:num>
  <w:num w:numId="18">
    <w:abstractNumId w:val="17"/>
  </w:num>
  <w:num w:numId="19">
    <w:abstractNumId w:val="11"/>
  </w:num>
  <w:num w:numId="20">
    <w:abstractNumId w:val="20"/>
  </w:num>
  <w:num w:numId="21">
    <w:abstractNumId w:val="23"/>
  </w:num>
  <w:num w:numId="22">
    <w:abstractNumId w:val="14"/>
  </w:num>
  <w:num w:numId="23">
    <w:abstractNumId w:val="22"/>
  </w:num>
  <w:num w:numId="24">
    <w:abstractNumId w:val="13"/>
  </w:num>
  <w:num w:numId="25">
    <w:abstractNumId w:val="27"/>
  </w:num>
  <w:num w:numId="26">
    <w:abstractNumId w:val="29"/>
  </w:num>
  <w:num w:numId="27">
    <w:abstractNumId w:val="1"/>
  </w:num>
  <w:num w:numId="28">
    <w:abstractNumId w:val="25"/>
  </w:num>
  <w:num w:numId="29">
    <w:abstractNumId w:val="5"/>
  </w:num>
  <w:num w:numId="30">
    <w:abstractNumId w:val="26"/>
  </w:num>
  <w:num w:numId="31">
    <w:abstractNumId w:val="12"/>
  </w:num>
  <w:num w:numId="32">
    <w:abstractNumId w:val="7"/>
  </w:num>
  <w:num w:numId="33">
    <w:abstractNumId w:val="10"/>
  </w:num>
  <w:num w:numId="34">
    <w:abstractNumId w:val="9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009"/>
    <w:rsid w:val="00250577"/>
    <w:rsid w:val="002854D9"/>
    <w:rsid w:val="00297A87"/>
    <w:rsid w:val="002D7CD8"/>
    <w:rsid w:val="002E0C3A"/>
    <w:rsid w:val="002F75FB"/>
    <w:rsid w:val="00302770"/>
    <w:rsid w:val="0033269B"/>
    <w:rsid w:val="00337168"/>
    <w:rsid w:val="00353085"/>
    <w:rsid w:val="003704F6"/>
    <w:rsid w:val="003D4052"/>
    <w:rsid w:val="00404E4A"/>
    <w:rsid w:val="00455B8C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9589A"/>
    <w:rsid w:val="006A74C8"/>
    <w:rsid w:val="00707054"/>
    <w:rsid w:val="007074A2"/>
    <w:rsid w:val="007158CB"/>
    <w:rsid w:val="0073357E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E7792"/>
    <w:rsid w:val="008F5510"/>
    <w:rsid w:val="00910423"/>
    <w:rsid w:val="009157B2"/>
    <w:rsid w:val="009207C6"/>
    <w:rsid w:val="00921C41"/>
    <w:rsid w:val="00934964"/>
    <w:rsid w:val="00973C50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52D9"/>
    <w:rsid w:val="00D11525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."/>
  <w:listSeparator w:val=","/>
  <w14:docId w14:val="5160F310"/>
  <w15:docId w15:val="{91190BBC-F7B8-455F-9455-071CD143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AC7EA-92E9-4CC6-8DFA-E6247E6C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9</Pages>
  <Words>1037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18</cp:revision>
  <cp:lastPrinted>2017-01-23T09:27:00Z</cp:lastPrinted>
  <dcterms:created xsi:type="dcterms:W3CDTF">2017-01-23T09:21:00Z</dcterms:created>
  <dcterms:modified xsi:type="dcterms:W3CDTF">2017-07-10T13:48:00Z</dcterms:modified>
</cp:coreProperties>
</file>